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70B2FD32" wp14:editId="1DA85EFA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12285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A7001" w:rsidRPr="00D12285" w:rsidRDefault="009A7001" w:rsidP="00D2319D">
      <w:pPr>
        <w:pStyle w:val="Padr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54AC" w:rsidRPr="00D12285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85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D12285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85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D12285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85">
        <w:rPr>
          <w:rFonts w:ascii="Arial" w:hAnsi="Arial" w:cs="Arial"/>
          <w:b/>
          <w:sz w:val="24"/>
          <w:szCs w:val="24"/>
        </w:rPr>
        <w:t>GABINETE DO PREFEITO</w:t>
      </w:r>
    </w:p>
    <w:p w:rsidR="007B0C25" w:rsidRPr="00D12285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319D" w:rsidRPr="00D12285" w:rsidRDefault="00D12285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2285">
        <w:rPr>
          <w:rFonts w:ascii="Arial" w:hAnsi="Arial" w:cs="Arial"/>
          <w:b/>
          <w:bCs/>
          <w:sz w:val="24"/>
          <w:szCs w:val="24"/>
          <w:u w:val="single"/>
        </w:rPr>
        <w:t>Lei 1.589, de 18 de Março de</w:t>
      </w:r>
      <w:r w:rsidR="00F05C40" w:rsidRPr="00D12285">
        <w:rPr>
          <w:rFonts w:ascii="Arial" w:hAnsi="Arial" w:cs="Arial"/>
          <w:b/>
          <w:bCs/>
          <w:sz w:val="24"/>
          <w:szCs w:val="24"/>
          <w:u w:val="single"/>
        </w:rPr>
        <w:t xml:space="preserve"> 2015</w:t>
      </w:r>
      <w:r w:rsidR="008A5AB1" w:rsidRPr="00D12285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8A5AB1" w:rsidRPr="00D12285" w:rsidRDefault="008A5AB1" w:rsidP="002D2E52">
      <w:pPr>
        <w:pStyle w:val="Standard"/>
        <w:ind w:left="3969" w:firstLine="284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Autoriza o Município de Arroio do Padre a realizar abertura de Crédito Adicional Suplementar</w:t>
      </w:r>
      <w:r w:rsidR="002D2E52" w:rsidRPr="00D12285">
        <w:rPr>
          <w:rFonts w:ascii="Arial" w:hAnsi="Arial" w:cs="Arial"/>
        </w:rPr>
        <w:t xml:space="preserve"> no Orçamento Municipal de 2015</w:t>
      </w:r>
      <w:r w:rsidRPr="00D12285">
        <w:rPr>
          <w:rFonts w:ascii="Arial" w:hAnsi="Arial" w:cs="Arial"/>
        </w:rPr>
        <w:t>.</w:t>
      </w:r>
    </w:p>
    <w:p w:rsidR="00D12285" w:rsidRPr="00D12285" w:rsidRDefault="00D12285" w:rsidP="002D2E52">
      <w:pPr>
        <w:pStyle w:val="Standard"/>
        <w:ind w:left="3969" w:firstLine="284"/>
        <w:jc w:val="both"/>
        <w:rPr>
          <w:rFonts w:ascii="Arial" w:hAnsi="Arial" w:cs="Arial"/>
        </w:rPr>
      </w:pPr>
    </w:p>
    <w:p w:rsidR="008A5AB1" w:rsidRPr="00D12285" w:rsidRDefault="00D12285" w:rsidP="00D122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2285">
        <w:rPr>
          <w:rFonts w:ascii="Arial" w:hAnsi="Arial" w:cs="Arial"/>
          <w:sz w:val="24"/>
          <w:szCs w:val="24"/>
        </w:rPr>
        <w:t>O Prefeito Municipal de Arroio do Padre, RS, Sr. Leonir Aldrighi Baschi, faz saber que a Câmara Municipal de Vereadores aprovou e eu sanc</w:t>
      </w:r>
      <w:r w:rsidRPr="00D12285">
        <w:rPr>
          <w:rFonts w:ascii="Arial" w:hAnsi="Arial" w:cs="Arial"/>
          <w:sz w:val="24"/>
          <w:szCs w:val="24"/>
        </w:rPr>
        <w:t>iono e promulgo a seguinte lei.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  <w:b/>
          <w:bCs/>
        </w:rPr>
      </w:pPr>
      <w:r w:rsidRPr="00D12285">
        <w:rPr>
          <w:rFonts w:ascii="Arial" w:hAnsi="Arial" w:cs="Arial"/>
          <w:b/>
          <w:bCs/>
        </w:rPr>
        <w:t xml:space="preserve">Art. 1° </w:t>
      </w:r>
      <w:r w:rsidRPr="00D12285">
        <w:rPr>
          <w:rFonts w:ascii="Arial" w:hAnsi="Arial" w:cs="Arial"/>
        </w:rPr>
        <w:t>Fica autorizado o Município de Arroio do Padre, Poder Executivo a realizar abertura de Crédito Adicional Suplementar no Orçamento do Município para o exercício de 201</w:t>
      </w:r>
      <w:r w:rsidR="002D2E52" w:rsidRPr="00D12285">
        <w:rPr>
          <w:rFonts w:ascii="Arial" w:hAnsi="Arial" w:cs="Arial"/>
        </w:rPr>
        <w:t>5</w:t>
      </w:r>
      <w:r w:rsidRPr="00D12285">
        <w:rPr>
          <w:rFonts w:ascii="Arial" w:hAnsi="Arial" w:cs="Arial"/>
        </w:rPr>
        <w:t>, no seguinte programa de trabalho e respectivas categorias econômicas e conforme as quantias indicadas:</w:t>
      </w:r>
    </w:p>
    <w:p w:rsidR="004B7646" w:rsidRPr="00D12285" w:rsidRDefault="004B7646" w:rsidP="008A5AB1">
      <w:pPr>
        <w:pStyle w:val="Standard"/>
        <w:jc w:val="both"/>
        <w:rPr>
          <w:rFonts w:ascii="Arial" w:hAnsi="Arial" w:cs="Arial"/>
        </w:rPr>
      </w:pP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05 – Secretaria</w:t>
      </w:r>
      <w:proofErr w:type="gramEnd"/>
      <w:r w:rsidRPr="00D12285">
        <w:rPr>
          <w:rFonts w:ascii="Arial" w:hAnsi="Arial" w:cs="Arial"/>
        </w:rPr>
        <w:t xml:space="preserve"> de Saúde e Desenvolvimento Social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02 – Fundo</w:t>
      </w:r>
      <w:proofErr w:type="gramEnd"/>
      <w:r w:rsidRPr="00D12285">
        <w:rPr>
          <w:rFonts w:ascii="Arial" w:hAnsi="Arial" w:cs="Arial"/>
        </w:rPr>
        <w:t xml:space="preserve"> Municipal da Saúde – Rec. Próprios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10 – Saúde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302 – Assistência</w:t>
      </w:r>
      <w:proofErr w:type="gramEnd"/>
      <w:r w:rsidRPr="00D12285">
        <w:rPr>
          <w:rFonts w:ascii="Arial" w:hAnsi="Arial" w:cs="Arial"/>
        </w:rPr>
        <w:t xml:space="preserve"> Hospitalar e Ambulatorial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0107 – Assistência</w:t>
      </w:r>
      <w:proofErr w:type="gramEnd"/>
      <w:r w:rsidRPr="00D12285">
        <w:rPr>
          <w:rFonts w:ascii="Arial" w:hAnsi="Arial" w:cs="Arial"/>
        </w:rPr>
        <w:t xml:space="preserve"> Médica a População</w:t>
      </w:r>
    </w:p>
    <w:p w:rsidR="008A5AB1" w:rsidRPr="00D12285" w:rsidRDefault="00ED0F34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2.504</w:t>
      </w:r>
      <w:r w:rsidR="008A5AB1" w:rsidRPr="00D12285">
        <w:rPr>
          <w:rFonts w:ascii="Arial" w:hAnsi="Arial" w:cs="Arial"/>
        </w:rPr>
        <w:t xml:space="preserve"> – </w:t>
      </w:r>
      <w:r w:rsidRPr="00D12285">
        <w:rPr>
          <w:rFonts w:ascii="Arial" w:hAnsi="Arial" w:cs="Arial"/>
        </w:rPr>
        <w:t>Atendimentos Médicos na Unidade Básica de Saúde</w:t>
      </w:r>
    </w:p>
    <w:p w:rsidR="004B7646" w:rsidRPr="00D12285" w:rsidRDefault="004B7646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 xml:space="preserve">3.1.90.11.00.00.00 – Vencimentos e Vantagens Fixas. R$ </w:t>
      </w:r>
      <w:r w:rsidR="0087077D" w:rsidRPr="00D12285">
        <w:rPr>
          <w:rFonts w:ascii="Arial" w:hAnsi="Arial" w:cs="Arial"/>
        </w:rPr>
        <w:t>22.050,00 (vinte e dois mil e cinquenta reais)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3.1.90.13.00.00</w:t>
      </w:r>
      <w:r w:rsidR="0087077D" w:rsidRPr="00D12285">
        <w:rPr>
          <w:rFonts w:ascii="Arial" w:hAnsi="Arial" w:cs="Arial"/>
        </w:rPr>
        <w:t>.00 – Obrigações Patronais. R$ 4.639,00 (quatro mil seiscentos e trinta e nove reais</w:t>
      </w:r>
      <w:r w:rsidRPr="00D12285">
        <w:rPr>
          <w:rFonts w:ascii="Arial" w:hAnsi="Arial" w:cs="Arial"/>
        </w:rPr>
        <w:t>)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Fonte de Recurso: 0040 - ASPS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06 – Secretaria</w:t>
      </w:r>
      <w:proofErr w:type="gramEnd"/>
      <w:r w:rsidRPr="00D12285">
        <w:rPr>
          <w:rFonts w:ascii="Arial" w:hAnsi="Arial" w:cs="Arial"/>
        </w:rPr>
        <w:t xml:space="preserve"> da Agricultura, Meio Ambiente e Desenvolvimento</w:t>
      </w: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02 – Serviços de Atendimento a Produção</w:t>
      </w: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 xml:space="preserve">20 – Agricultura </w:t>
      </w: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608 – Promoção</w:t>
      </w:r>
      <w:proofErr w:type="gramEnd"/>
      <w:r w:rsidRPr="00D12285">
        <w:rPr>
          <w:rFonts w:ascii="Arial" w:hAnsi="Arial" w:cs="Arial"/>
        </w:rPr>
        <w:t xml:space="preserve"> da Produção Agropecuária</w:t>
      </w: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0109 – Fortalecendo a Agricultura Familiar</w:t>
      </w:r>
    </w:p>
    <w:p w:rsidR="004B7646" w:rsidRPr="00D12285" w:rsidRDefault="00ED0F34" w:rsidP="004B7646">
      <w:pPr>
        <w:pStyle w:val="Standard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2.604</w:t>
      </w:r>
      <w:r w:rsidR="004B7646" w:rsidRPr="00D12285">
        <w:rPr>
          <w:rFonts w:ascii="Arial" w:hAnsi="Arial" w:cs="Arial"/>
        </w:rPr>
        <w:t>– Manutenção</w:t>
      </w:r>
      <w:proofErr w:type="gramEnd"/>
      <w:r w:rsidR="004B7646" w:rsidRPr="00D12285">
        <w:rPr>
          <w:rFonts w:ascii="Arial" w:hAnsi="Arial" w:cs="Arial"/>
        </w:rPr>
        <w:t xml:space="preserve"> da Patrulha Agrícola</w:t>
      </w: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 xml:space="preserve">3.1.90.11.00.00.00 – Vencimentos e Vantagens Fixas. R$ </w:t>
      </w:r>
      <w:r w:rsidR="0087077D" w:rsidRPr="00D12285">
        <w:rPr>
          <w:rFonts w:ascii="Arial" w:hAnsi="Arial" w:cs="Arial"/>
        </w:rPr>
        <w:t>15.500,00 (quinze mil e quinhentos reais</w:t>
      </w:r>
      <w:r w:rsidRPr="00D12285">
        <w:rPr>
          <w:rFonts w:ascii="Arial" w:hAnsi="Arial" w:cs="Arial"/>
        </w:rPr>
        <w:t>)</w:t>
      </w:r>
    </w:p>
    <w:p w:rsidR="004B7646" w:rsidRPr="00D12285" w:rsidRDefault="004B7646" w:rsidP="004B7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285">
        <w:rPr>
          <w:rFonts w:ascii="Arial" w:hAnsi="Arial" w:cs="Arial"/>
          <w:sz w:val="24"/>
          <w:szCs w:val="24"/>
        </w:rPr>
        <w:t xml:space="preserve">3.1.90.13.00.00.00 – Obrigações Patronais. R$ </w:t>
      </w:r>
      <w:r w:rsidR="0087077D" w:rsidRPr="00D12285">
        <w:rPr>
          <w:rFonts w:ascii="Arial" w:hAnsi="Arial" w:cs="Arial"/>
          <w:sz w:val="24"/>
          <w:szCs w:val="24"/>
        </w:rPr>
        <w:t>3.300,00 (três mil e trezentos reais)</w:t>
      </w:r>
    </w:p>
    <w:p w:rsidR="004B7646" w:rsidRPr="00D12285" w:rsidRDefault="004B7646" w:rsidP="004B7646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Fonte de Recurso: 0001 – Livre</w:t>
      </w:r>
    </w:p>
    <w:p w:rsidR="004B7646" w:rsidRPr="00D12285" w:rsidRDefault="004B7646" w:rsidP="008A5AB1">
      <w:pPr>
        <w:pStyle w:val="Standard"/>
        <w:jc w:val="both"/>
        <w:rPr>
          <w:rFonts w:ascii="Arial" w:hAnsi="Arial" w:cs="Arial"/>
        </w:rPr>
      </w:pP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  <w:b/>
          <w:bCs/>
        </w:rPr>
      </w:pPr>
      <w:r w:rsidRPr="00D12285">
        <w:rPr>
          <w:rFonts w:ascii="Arial" w:hAnsi="Arial" w:cs="Arial"/>
        </w:rPr>
        <w:t>07 - Secretaria de Obras, Infraestrutura e Saneamento.</w:t>
      </w: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  <w:b/>
          <w:bCs/>
        </w:rPr>
      </w:pPr>
      <w:proofErr w:type="gramStart"/>
      <w:r w:rsidRPr="00D12285">
        <w:rPr>
          <w:rFonts w:ascii="Arial" w:hAnsi="Arial" w:cs="Arial"/>
        </w:rPr>
        <w:t>02 – Manutenção</w:t>
      </w:r>
      <w:proofErr w:type="gramEnd"/>
      <w:r w:rsidRPr="00D12285">
        <w:rPr>
          <w:rFonts w:ascii="Arial" w:hAnsi="Arial" w:cs="Arial"/>
        </w:rPr>
        <w:t xml:space="preserve"> </w:t>
      </w:r>
      <w:r w:rsidR="00ED0F34" w:rsidRPr="00D12285">
        <w:rPr>
          <w:rFonts w:ascii="Arial" w:hAnsi="Arial" w:cs="Arial"/>
        </w:rPr>
        <w:t>das Estradas Municipais</w:t>
      </w: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  <w:b/>
          <w:bCs/>
        </w:rPr>
      </w:pPr>
      <w:r w:rsidRPr="00D12285">
        <w:rPr>
          <w:rFonts w:ascii="Arial" w:hAnsi="Arial" w:cs="Arial"/>
        </w:rPr>
        <w:t>26 - Transporte</w:t>
      </w: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  <w:b/>
          <w:bCs/>
        </w:rPr>
      </w:pPr>
      <w:proofErr w:type="gramStart"/>
      <w:r w:rsidRPr="00D12285">
        <w:rPr>
          <w:rFonts w:ascii="Arial" w:hAnsi="Arial" w:cs="Arial"/>
        </w:rPr>
        <w:t>782 - Transporte</w:t>
      </w:r>
      <w:proofErr w:type="gramEnd"/>
      <w:r w:rsidRPr="00D12285">
        <w:rPr>
          <w:rFonts w:ascii="Arial" w:hAnsi="Arial" w:cs="Arial"/>
        </w:rPr>
        <w:t xml:space="preserve"> Rodoviário</w:t>
      </w: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  <w:b/>
          <w:bCs/>
        </w:rPr>
      </w:pPr>
      <w:r w:rsidRPr="00D12285">
        <w:rPr>
          <w:rFonts w:ascii="Arial" w:hAnsi="Arial" w:cs="Arial"/>
        </w:rPr>
        <w:t>0112 - Melhorias no Sistema Viário</w:t>
      </w:r>
    </w:p>
    <w:p w:rsidR="004B7646" w:rsidRPr="00D12285" w:rsidRDefault="00B64AB0" w:rsidP="004B7646">
      <w:pPr>
        <w:pStyle w:val="Standard"/>
        <w:ind w:right="-1"/>
        <w:jc w:val="both"/>
        <w:rPr>
          <w:rFonts w:ascii="Arial" w:hAnsi="Arial" w:cs="Arial"/>
        </w:rPr>
      </w:pPr>
      <w:proofErr w:type="gramStart"/>
      <w:r w:rsidRPr="00D12285">
        <w:rPr>
          <w:rFonts w:ascii="Arial" w:hAnsi="Arial" w:cs="Arial"/>
        </w:rPr>
        <w:t>2.703</w:t>
      </w:r>
      <w:r w:rsidR="004B7646" w:rsidRPr="00D12285">
        <w:rPr>
          <w:rFonts w:ascii="Arial" w:hAnsi="Arial" w:cs="Arial"/>
        </w:rPr>
        <w:t xml:space="preserve"> – Manutenção</w:t>
      </w:r>
      <w:proofErr w:type="gramEnd"/>
      <w:r w:rsidR="004B7646" w:rsidRPr="00D12285">
        <w:rPr>
          <w:rFonts w:ascii="Arial" w:hAnsi="Arial" w:cs="Arial"/>
        </w:rPr>
        <w:t xml:space="preserve"> das </w:t>
      </w:r>
      <w:r w:rsidR="00ED0F34" w:rsidRPr="00D12285">
        <w:rPr>
          <w:rFonts w:ascii="Arial" w:hAnsi="Arial" w:cs="Arial"/>
        </w:rPr>
        <w:t>Atividades</w:t>
      </w: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 xml:space="preserve">3.1.90.11.00.00.00 – Vencimentos e Vantagens Fixas. R$ </w:t>
      </w:r>
      <w:r w:rsidR="0087077D" w:rsidRPr="00D12285">
        <w:rPr>
          <w:rFonts w:ascii="Arial" w:hAnsi="Arial" w:cs="Arial"/>
        </w:rPr>
        <w:t>31.000,00 (trinta e um mil reais)</w:t>
      </w:r>
    </w:p>
    <w:p w:rsidR="004B7646" w:rsidRPr="00D12285" w:rsidRDefault="004B7646" w:rsidP="004B7646">
      <w:pPr>
        <w:pStyle w:val="Standard"/>
        <w:ind w:right="-1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 xml:space="preserve">3.1.90.13.00.00.00 – Obrigações Patronais. R$ </w:t>
      </w:r>
      <w:r w:rsidR="0087077D" w:rsidRPr="00D12285">
        <w:rPr>
          <w:rFonts w:ascii="Arial" w:hAnsi="Arial" w:cs="Arial"/>
        </w:rPr>
        <w:t>6.600,00 (seis mil e seiscentos reais)</w:t>
      </w:r>
    </w:p>
    <w:p w:rsidR="004B7646" w:rsidRPr="00D12285" w:rsidRDefault="004B7646" w:rsidP="00090EAF">
      <w:pPr>
        <w:pStyle w:val="Standard"/>
        <w:ind w:right="-1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Fonte de Recurso: 0001- Livre</w:t>
      </w:r>
    </w:p>
    <w:p w:rsidR="004B7646" w:rsidRPr="00D12285" w:rsidRDefault="004B7646" w:rsidP="008A5AB1">
      <w:pPr>
        <w:pStyle w:val="Standard"/>
        <w:jc w:val="both"/>
        <w:rPr>
          <w:rFonts w:ascii="Arial" w:hAnsi="Arial" w:cs="Arial"/>
        </w:rPr>
      </w:pP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</w:rPr>
        <w:t>Valor Total do Crédito Adicional Suplementar</w:t>
      </w:r>
      <w:r w:rsidR="0087077D" w:rsidRPr="00D12285">
        <w:rPr>
          <w:rFonts w:ascii="Arial" w:hAnsi="Arial" w:cs="Arial"/>
        </w:rPr>
        <w:t xml:space="preserve">: R$ </w:t>
      </w:r>
      <w:r w:rsidR="00981EA3" w:rsidRPr="00D12285">
        <w:rPr>
          <w:rFonts w:ascii="Arial" w:hAnsi="Arial" w:cs="Arial"/>
        </w:rPr>
        <w:t xml:space="preserve">83.089,00 (oitenta e três mil e oitenta e nove </w:t>
      </w:r>
      <w:r w:rsidR="00572B40" w:rsidRPr="00D12285">
        <w:rPr>
          <w:rFonts w:ascii="Arial" w:hAnsi="Arial" w:cs="Arial"/>
        </w:rPr>
        <w:t>reais)</w:t>
      </w:r>
    </w:p>
    <w:p w:rsidR="0087077D" w:rsidRPr="00D12285" w:rsidRDefault="0087077D" w:rsidP="008A5AB1">
      <w:pPr>
        <w:pStyle w:val="Standard"/>
        <w:jc w:val="both"/>
        <w:rPr>
          <w:rFonts w:ascii="Arial" w:hAnsi="Arial" w:cs="Arial"/>
        </w:rPr>
      </w:pP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  <w:b/>
          <w:bCs/>
        </w:rPr>
        <w:t xml:space="preserve">Art. 2° </w:t>
      </w:r>
      <w:r w:rsidRPr="00D12285">
        <w:rPr>
          <w:rFonts w:ascii="Arial" w:hAnsi="Arial" w:cs="Arial"/>
        </w:rPr>
        <w:t>Servirão de cobertura para o Crédito Adicional Suplementar de que trata o art. 1° desta Lei, recursos provenientes do superávit financ</w:t>
      </w:r>
      <w:r w:rsidR="00E66BAE" w:rsidRPr="00D12285">
        <w:rPr>
          <w:rFonts w:ascii="Arial" w:hAnsi="Arial" w:cs="Arial"/>
        </w:rPr>
        <w:t>eiro de 2014</w:t>
      </w:r>
      <w:r w:rsidRPr="00D12285">
        <w:rPr>
          <w:rFonts w:ascii="Arial" w:hAnsi="Arial" w:cs="Arial"/>
        </w:rPr>
        <w:t xml:space="preserve">, no valor de R$ </w:t>
      </w:r>
      <w:r w:rsidR="00981EA3" w:rsidRPr="00D12285">
        <w:rPr>
          <w:rFonts w:ascii="Arial" w:hAnsi="Arial" w:cs="Arial"/>
        </w:rPr>
        <w:t>26.689,00 (vinte e seis mil, seiscentos e oitenta e nove</w:t>
      </w:r>
      <w:proofErr w:type="gramStart"/>
      <w:r w:rsidR="00981EA3" w:rsidRPr="00D12285">
        <w:rPr>
          <w:rFonts w:ascii="Arial" w:hAnsi="Arial" w:cs="Arial"/>
        </w:rPr>
        <w:t xml:space="preserve"> </w:t>
      </w:r>
      <w:r w:rsidR="002D2E52" w:rsidRPr="00D12285">
        <w:rPr>
          <w:rFonts w:ascii="Arial" w:hAnsi="Arial" w:cs="Arial"/>
        </w:rPr>
        <w:t xml:space="preserve"> </w:t>
      </w:r>
      <w:proofErr w:type="gramEnd"/>
      <w:r w:rsidR="002D2E52" w:rsidRPr="00D12285">
        <w:rPr>
          <w:rFonts w:ascii="Arial" w:hAnsi="Arial" w:cs="Arial"/>
        </w:rPr>
        <w:t>reais)</w:t>
      </w:r>
      <w:r w:rsidRPr="00D12285">
        <w:rPr>
          <w:rFonts w:ascii="Arial" w:hAnsi="Arial" w:cs="Arial"/>
        </w:rPr>
        <w:t xml:space="preserve">, Fonte de Recurso: </w:t>
      </w:r>
      <w:r w:rsidR="002D2E52" w:rsidRPr="00D12285">
        <w:rPr>
          <w:rFonts w:ascii="Arial" w:hAnsi="Arial" w:cs="Arial"/>
        </w:rPr>
        <w:t>0040 - ASPS</w:t>
      </w:r>
      <w:r w:rsidRPr="00D12285">
        <w:rPr>
          <w:rFonts w:ascii="Arial" w:hAnsi="Arial" w:cs="Arial"/>
        </w:rPr>
        <w:t xml:space="preserve">, e R$ </w:t>
      </w:r>
      <w:r w:rsidR="002D2E52" w:rsidRPr="00D12285">
        <w:rPr>
          <w:rFonts w:ascii="Arial" w:hAnsi="Arial" w:cs="Arial"/>
        </w:rPr>
        <w:t>56.400,00 (cinquenta e seis e quatrocentos</w:t>
      </w:r>
      <w:r w:rsidRPr="00D12285">
        <w:rPr>
          <w:rFonts w:ascii="Arial" w:hAnsi="Arial" w:cs="Arial"/>
        </w:rPr>
        <w:t xml:space="preserve"> reais) provenientes do superávit financ</w:t>
      </w:r>
      <w:r w:rsidR="002D2E52" w:rsidRPr="00D12285">
        <w:rPr>
          <w:rFonts w:ascii="Arial" w:hAnsi="Arial" w:cs="Arial"/>
        </w:rPr>
        <w:t>eiro de 2014</w:t>
      </w:r>
      <w:r w:rsidRPr="00D12285">
        <w:rPr>
          <w:rFonts w:ascii="Arial" w:hAnsi="Arial" w:cs="Arial"/>
        </w:rPr>
        <w:t xml:space="preserve"> na Fonte de Recurso: 0001 – Livre.</w:t>
      </w: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  <w:b/>
          <w:bCs/>
        </w:rPr>
      </w:pPr>
    </w:p>
    <w:p w:rsidR="008A5AB1" w:rsidRPr="00D12285" w:rsidRDefault="008A5AB1" w:rsidP="008A5AB1">
      <w:pPr>
        <w:pStyle w:val="Standard"/>
        <w:jc w:val="both"/>
        <w:rPr>
          <w:rFonts w:ascii="Arial" w:hAnsi="Arial" w:cs="Arial"/>
        </w:rPr>
      </w:pPr>
      <w:r w:rsidRPr="00D12285">
        <w:rPr>
          <w:rFonts w:ascii="Arial" w:hAnsi="Arial" w:cs="Arial"/>
          <w:b/>
          <w:bCs/>
        </w:rPr>
        <w:t xml:space="preserve">Art. 3° </w:t>
      </w:r>
      <w:r w:rsidRPr="00D12285">
        <w:rPr>
          <w:rFonts w:ascii="Arial" w:hAnsi="Arial" w:cs="Arial"/>
        </w:rPr>
        <w:t>Esta Lei entra em vigor na data de sua publicação.</w:t>
      </w:r>
    </w:p>
    <w:p w:rsidR="00D76BAA" w:rsidRPr="00D12285" w:rsidRDefault="00D76BAA" w:rsidP="008A5AB1">
      <w:pPr>
        <w:pStyle w:val="Standard"/>
        <w:jc w:val="both"/>
        <w:rPr>
          <w:rFonts w:ascii="Arial" w:hAnsi="Arial" w:cs="Arial"/>
          <w:b/>
          <w:bCs/>
        </w:rPr>
      </w:pPr>
    </w:p>
    <w:p w:rsidR="00D2319D" w:rsidRPr="00D12285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12285">
        <w:rPr>
          <w:rFonts w:ascii="Arial" w:eastAsia="Calibri" w:hAnsi="Arial" w:cs="Arial"/>
          <w:sz w:val="24"/>
          <w:szCs w:val="24"/>
          <w:lang w:eastAsia="en-US"/>
        </w:rPr>
        <w:t>Arro</w:t>
      </w:r>
      <w:r w:rsidR="00D12285" w:rsidRPr="00D12285">
        <w:rPr>
          <w:rFonts w:ascii="Arial" w:eastAsia="Calibri" w:hAnsi="Arial" w:cs="Arial"/>
          <w:sz w:val="24"/>
          <w:szCs w:val="24"/>
          <w:lang w:eastAsia="en-US"/>
        </w:rPr>
        <w:t>io do Padre, 18 de março</w:t>
      </w:r>
      <w:r w:rsidR="00F05C40" w:rsidRPr="00D12285">
        <w:rPr>
          <w:rFonts w:ascii="Arial" w:eastAsia="Calibri" w:hAnsi="Arial" w:cs="Arial"/>
          <w:sz w:val="24"/>
          <w:szCs w:val="24"/>
          <w:lang w:eastAsia="en-US"/>
        </w:rPr>
        <w:t xml:space="preserve"> de 2015</w:t>
      </w:r>
      <w:r w:rsidRPr="00D1228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76BAA" w:rsidRPr="00D12285" w:rsidRDefault="00D76BAA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76BAA" w:rsidRPr="00D12285" w:rsidRDefault="00D2319D" w:rsidP="00D76BAA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12285">
        <w:rPr>
          <w:rFonts w:ascii="Arial" w:eastAsia="Calibri" w:hAnsi="Arial" w:cs="Arial"/>
          <w:sz w:val="24"/>
          <w:szCs w:val="24"/>
          <w:lang w:eastAsia="en-US"/>
        </w:rPr>
        <w:t>Visto Técnico</w:t>
      </w:r>
      <w:r w:rsidR="00D76BAA" w:rsidRPr="00D12285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D2319D" w:rsidRPr="00D12285" w:rsidRDefault="00D76BAA" w:rsidP="00D76BAA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2285">
        <w:rPr>
          <w:rFonts w:ascii="Arial" w:eastAsia="Calibri" w:hAnsi="Arial" w:cs="Arial"/>
          <w:sz w:val="24"/>
          <w:szCs w:val="24"/>
          <w:lang w:eastAsia="en-US"/>
        </w:rPr>
        <w:t>L</w:t>
      </w:r>
      <w:r w:rsidR="00D2319D" w:rsidRPr="00D12285">
        <w:rPr>
          <w:rFonts w:ascii="Arial" w:eastAsia="Calibri" w:hAnsi="Arial" w:cs="Arial"/>
          <w:sz w:val="24"/>
          <w:szCs w:val="24"/>
          <w:lang w:eastAsia="en-US"/>
        </w:rPr>
        <w:t>outar</w:t>
      </w:r>
      <w:proofErr w:type="spellEnd"/>
      <w:r w:rsidR="00D2319D" w:rsidRPr="00D122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D2319D" w:rsidRPr="00D12285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="00D2319D" w:rsidRPr="00D1228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 w:rsidR="00D2319D" w:rsidRPr="00D12285">
        <w:rPr>
          <w:rFonts w:ascii="Arial" w:eastAsia="Calibri" w:hAnsi="Arial" w:cs="Arial"/>
          <w:sz w:val="24"/>
          <w:szCs w:val="24"/>
          <w:lang w:eastAsia="en-US"/>
        </w:rPr>
        <w:t>Tributos</w:t>
      </w:r>
      <w:proofErr w:type="gramEnd"/>
    </w:p>
    <w:p w:rsidR="00D2319D" w:rsidRPr="00D12285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2319D" w:rsidRPr="00D12285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2319D" w:rsidRPr="00D12285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12285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D2319D" w:rsidRPr="00D12285" w:rsidRDefault="00D2319D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85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271D7F" w:rsidRPr="00D12285" w:rsidRDefault="00271D7F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271D7F" w:rsidRPr="00D12285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2E" w:rsidRDefault="00C30D2E">
      <w:pPr>
        <w:spacing w:after="0" w:line="240" w:lineRule="auto"/>
      </w:pPr>
      <w:r>
        <w:separator/>
      </w:r>
    </w:p>
  </w:endnote>
  <w:endnote w:type="continuationSeparator" w:id="0">
    <w:p w:rsidR="00C30D2E" w:rsidRDefault="00C3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2E" w:rsidRDefault="00C30D2E">
      <w:pPr>
        <w:spacing w:after="0" w:line="240" w:lineRule="auto"/>
      </w:pPr>
      <w:r>
        <w:separator/>
      </w:r>
    </w:p>
  </w:footnote>
  <w:footnote w:type="continuationSeparator" w:id="0">
    <w:p w:rsidR="00C30D2E" w:rsidRDefault="00C3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0EAF"/>
    <w:rsid w:val="000962D1"/>
    <w:rsid w:val="000A4E7A"/>
    <w:rsid w:val="000B2B40"/>
    <w:rsid w:val="000C006E"/>
    <w:rsid w:val="000C2AC5"/>
    <w:rsid w:val="000C425E"/>
    <w:rsid w:val="000D08CE"/>
    <w:rsid w:val="00104841"/>
    <w:rsid w:val="00104D63"/>
    <w:rsid w:val="00125C7E"/>
    <w:rsid w:val="00126D46"/>
    <w:rsid w:val="001567B7"/>
    <w:rsid w:val="00191B86"/>
    <w:rsid w:val="001978BC"/>
    <w:rsid w:val="001A2ABA"/>
    <w:rsid w:val="001A7FAE"/>
    <w:rsid w:val="001C19E6"/>
    <w:rsid w:val="001C1A7A"/>
    <w:rsid w:val="001E5D94"/>
    <w:rsid w:val="0021044A"/>
    <w:rsid w:val="002355E5"/>
    <w:rsid w:val="00260C0B"/>
    <w:rsid w:val="002700A8"/>
    <w:rsid w:val="00271D7F"/>
    <w:rsid w:val="002904DB"/>
    <w:rsid w:val="002B5A03"/>
    <w:rsid w:val="002B6293"/>
    <w:rsid w:val="002D0BDD"/>
    <w:rsid w:val="002D2E52"/>
    <w:rsid w:val="002E5BCF"/>
    <w:rsid w:val="003022C8"/>
    <w:rsid w:val="003057E5"/>
    <w:rsid w:val="00330FDD"/>
    <w:rsid w:val="003A0EE7"/>
    <w:rsid w:val="003A6D6A"/>
    <w:rsid w:val="003B4FBC"/>
    <w:rsid w:val="00405C5A"/>
    <w:rsid w:val="00454CC3"/>
    <w:rsid w:val="00477783"/>
    <w:rsid w:val="004828A9"/>
    <w:rsid w:val="004B22FE"/>
    <w:rsid w:val="004B2788"/>
    <w:rsid w:val="004B4A47"/>
    <w:rsid w:val="004B7646"/>
    <w:rsid w:val="004C077B"/>
    <w:rsid w:val="004C15EB"/>
    <w:rsid w:val="004F50E2"/>
    <w:rsid w:val="0052608E"/>
    <w:rsid w:val="00526248"/>
    <w:rsid w:val="0054360A"/>
    <w:rsid w:val="00543BB8"/>
    <w:rsid w:val="005545AE"/>
    <w:rsid w:val="005675BF"/>
    <w:rsid w:val="00571926"/>
    <w:rsid w:val="00572B40"/>
    <w:rsid w:val="00574F7E"/>
    <w:rsid w:val="00590162"/>
    <w:rsid w:val="005A7933"/>
    <w:rsid w:val="005D36B9"/>
    <w:rsid w:val="006037CF"/>
    <w:rsid w:val="00605E72"/>
    <w:rsid w:val="00643248"/>
    <w:rsid w:val="00644484"/>
    <w:rsid w:val="00663F79"/>
    <w:rsid w:val="00665883"/>
    <w:rsid w:val="00665EA6"/>
    <w:rsid w:val="006C2AD6"/>
    <w:rsid w:val="006C410B"/>
    <w:rsid w:val="006C6C94"/>
    <w:rsid w:val="006D5AF0"/>
    <w:rsid w:val="006E18FA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153FD"/>
    <w:rsid w:val="00816AE9"/>
    <w:rsid w:val="00817BED"/>
    <w:rsid w:val="0087077D"/>
    <w:rsid w:val="00876C77"/>
    <w:rsid w:val="0088113F"/>
    <w:rsid w:val="008A1135"/>
    <w:rsid w:val="008A1DE0"/>
    <w:rsid w:val="008A5AB1"/>
    <w:rsid w:val="008D348C"/>
    <w:rsid w:val="008E722C"/>
    <w:rsid w:val="008F084D"/>
    <w:rsid w:val="00920CAC"/>
    <w:rsid w:val="00923E04"/>
    <w:rsid w:val="0092778F"/>
    <w:rsid w:val="00952354"/>
    <w:rsid w:val="00972AAA"/>
    <w:rsid w:val="00981EA3"/>
    <w:rsid w:val="00994D4D"/>
    <w:rsid w:val="009A7001"/>
    <w:rsid w:val="009D4355"/>
    <w:rsid w:val="009E6043"/>
    <w:rsid w:val="009F199A"/>
    <w:rsid w:val="009F35F6"/>
    <w:rsid w:val="00A01BDB"/>
    <w:rsid w:val="00A01F06"/>
    <w:rsid w:val="00A02980"/>
    <w:rsid w:val="00A174CA"/>
    <w:rsid w:val="00A50E1C"/>
    <w:rsid w:val="00A8034C"/>
    <w:rsid w:val="00A810A0"/>
    <w:rsid w:val="00A8438A"/>
    <w:rsid w:val="00A92CA7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64AB0"/>
    <w:rsid w:val="00B8401D"/>
    <w:rsid w:val="00B87133"/>
    <w:rsid w:val="00BB5610"/>
    <w:rsid w:val="00C015FE"/>
    <w:rsid w:val="00C07B00"/>
    <w:rsid w:val="00C11297"/>
    <w:rsid w:val="00C25E4F"/>
    <w:rsid w:val="00C30D2E"/>
    <w:rsid w:val="00C7074C"/>
    <w:rsid w:val="00C733ED"/>
    <w:rsid w:val="00C82D36"/>
    <w:rsid w:val="00C94C80"/>
    <w:rsid w:val="00CA4CDC"/>
    <w:rsid w:val="00CC6FB7"/>
    <w:rsid w:val="00CE0814"/>
    <w:rsid w:val="00CF1F55"/>
    <w:rsid w:val="00D12285"/>
    <w:rsid w:val="00D2319D"/>
    <w:rsid w:val="00D315E3"/>
    <w:rsid w:val="00D4236A"/>
    <w:rsid w:val="00D503ED"/>
    <w:rsid w:val="00D51F79"/>
    <w:rsid w:val="00D56027"/>
    <w:rsid w:val="00D76BAA"/>
    <w:rsid w:val="00D86FAF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66BAE"/>
    <w:rsid w:val="00E86E8F"/>
    <w:rsid w:val="00EA681E"/>
    <w:rsid w:val="00ED0F34"/>
    <w:rsid w:val="00EE4E4A"/>
    <w:rsid w:val="00EE734A"/>
    <w:rsid w:val="00EF3483"/>
    <w:rsid w:val="00F05C40"/>
    <w:rsid w:val="00F3158F"/>
    <w:rsid w:val="00F40915"/>
    <w:rsid w:val="00F516A9"/>
    <w:rsid w:val="00F83DD2"/>
    <w:rsid w:val="00F85585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2015-03-18T16:49:00Z</cp:lastPrinted>
  <dcterms:created xsi:type="dcterms:W3CDTF">2015-03-18T16:50:00Z</dcterms:created>
  <dcterms:modified xsi:type="dcterms:W3CDTF">2015-03-18T16:50:00Z</dcterms:modified>
</cp:coreProperties>
</file>